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56"/>
        </w:rPr>
        <w:t>ラグビーセミナー　参加申込書</w:t>
      </w:r>
    </w:p>
    <w:p>
      <w:pPr>
        <w:pStyle w:val="0"/>
        <w:wordWrap w:val="0"/>
        <w:jc w:val="right"/>
        <w:rPr>
          <w:rFonts w:hint="eastAsia" w:ascii="AR Pマーカー体E" w:hAnsi="AR Pマーカー体E" w:eastAsia="AR Pマーカー体E"/>
          <w:sz w:val="40"/>
        </w:rPr>
      </w:pPr>
      <w:r>
        <w:rPr>
          <w:rFonts w:hint="eastAsia" w:ascii="AR Pゴシック体M" w:hAnsi="AR Pゴシック体M" w:eastAsia="AR Pゴシック体M"/>
          <w:sz w:val="40"/>
          <w:u w:val="single"/>
        </w:rPr>
        <w:t>申込み日：　　月　　日</w:t>
      </w:r>
    </w:p>
    <w:tbl>
      <w:tblPr>
        <w:tblStyle w:val="17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140"/>
      </w:tblGrid>
      <w:tr>
        <w:trPr>
          <w:trHeight w:val="900" w:hRule="atLeast"/>
        </w:trPr>
        <w:tc>
          <w:tcPr>
            <w:tcW w:w="1885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sz w:val="36"/>
              </w:rPr>
              <w:t>自治体名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  <w:sz w:val="36"/>
              </w:rPr>
            </w:pPr>
          </w:p>
        </w:tc>
      </w:tr>
      <w:tr>
        <w:trPr>
          <w:trHeight w:val="890" w:hRule="atLeast"/>
        </w:trPr>
        <w:tc>
          <w:tcPr>
            <w:tcW w:w="1885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sz w:val="36"/>
              </w:rPr>
              <w:t>部署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  <w:sz w:val="36"/>
              </w:rPr>
            </w:pPr>
          </w:p>
        </w:tc>
      </w:tr>
      <w:tr>
        <w:trPr>
          <w:trHeight w:val="530" w:hRule="atLeast"/>
        </w:trPr>
        <w:tc>
          <w:tcPr>
            <w:tcW w:w="1885" w:type="dxa"/>
            <w:shd w:val="clear" w:color="auto" w:fill="FFFF00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sz w:val="32"/>
              </w:rPr>
              <w:t>ふりがな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  <w:sz w:val="32"/>
              </w:rPr>
            </w:pPr>
          </w:p>
        </w:tc>
      </w:tr>
      <w:tr>
        <w:trPr>
          <w:trHeight w:val="880" w:hRule="atLeast"/>
        </w:trPr>
        <w:tc>
          <w:tcPr>
            <w:tcW w:w="1885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sz w:val="36"/>
              </w:rPr>
              <w:t>職氏名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  <w:sz w:val="36"/>
              </w:rPr>
            </w:pPr>
          </w:p>
        </w:tc>
      </w:tr>
      <w:tr>
        <w:trPr/>
        <w:tc>
          <w:tcPr>
            <w:tcW w:w="1885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sz w:val="36"/>
              </w:rPr>
              <w:t>電話番号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  <w:sz w:val="36"/>
              </w:rPr>
            </w:pPr>
          </w:p>
        </w:tc>
      </w:tr>
      <w:tr>
        <w:trPr>
          <w:trHeight w:val="880" w:hRule="atLeast"/>
        </w:trPr>
        <w:tc>
          <w:tcPr>
            <w:tcW w:w="1885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sz w:val="36"/>
              </w:rPr>
              <w:t>メール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left"/>
              <w:rPr>
                <w:rFonts w:hint="eastAsia" w:ascii="AR Pゴシック体M" w:hAnsi="AR Pゴシック体M" w:eastAsia="AR Pゴシック体M"/>
                <w:sz w:val="36"/>
              </w:rPr>
            </w:pPr>
          </w:p>
        </w:tc>
      </w:tr>
      <w:tr>
        <w:trPr/>
        <w:tc>
          <w:tcPr>
            <w:tcW w:w="1885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  <w:w w:val="90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w w:val="80"/>
                <w:sz w:val="36"/>
              </w:rPr>
              <w:t>ラグビー経験</w:t>
            </w:r>
          </w:p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w w:val="90"/>
                <w:sz w:val="36"/>
              </w:rPr>
              <w:t>（観戦経験）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left"/>
              <w:rPr>
                <w:rFonts w:hint="eastAsia" w:ascii="AR Pゴシック体M" w:hAnsi="AR Pゴシック体M" w:eastAsia="AR Pゴシック体M"/>
                <w:sz w:val="36"/>
              </w:rPr>
            </w:pPr>
            <w:r>
              <w:rPr>
                <w:rFonts w:hint="eastAsia" w:ascii="AR Pゴシック体M" w:hAnsi="AR Pゴシック体M" w:eastAsia="AR Pゴシック体M"/>
                <w:sz w:val="36"/>
              </w:rPr>
              <w:t>　　　　有　　　　　無</w:t>
            </w:r>
          </w:p>
        </w:tc>
      </w:tr>
    </w:tbl>
    <w:p>
      <w:pPr>
        <w:pStyle w:val="0"/>
        <w:wordWrap w:val="0"/>
        <w:jc w:val="left"/>
        <w:rPr>
          <w:rFonts w:hint="eastAsia" w:ascii="AR Pマーカー体E" w:hAnsi="AR Pマーカー体E" w:eastAsia="AR Pマーカー体E"/>
          <w:sz w:val="40"/>
        </w:rPr>
      </w:pPr>
      <w:r>
        <w:rPr>
          <w:rFonts w:hint="eastAsia" w:ascii="AR Pゴシック体M" w:hAnsi="AR Pゴシック体M" w:eastAsia="AR Pゴシック体M"/>
          <w:sz w:val="40"/>
        </w:rPr>
        <w:t>【注意事項】</w:t>
      </w:r>
    </w:p>
    <w:p>
      <w:pPr>
        <w:pStyle w:val="0"/>
        <w:wordWrap w:val="0"/>
        <w:spacing w:line="360" w:lineRule="exact"/>
        <w:ind w:left="280" w:hanging="280" w:hangingChars="100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・</w:t>
      </w:r>
      <w:r>
        <w:rPr>
          <w:rFonts w:hint="eastAsia" w:ascii="AR Pゴシック体M" w:hAnsi="AR Pゴシック体M" w:eastAsia="AR Pゴシック体M"/>
          <w:sz w:val="28"/>
        </w:rPr>
        <w:t xml:space="preserve"> </w:t>
      </w:r>
      <w:r>
        <w:rPr>
          <w:rFonts w:hint="eastAsia" w:ascii="AR Pゴシック体M" w:hAnsi="AR Pゴシック体M" w:eastAsia="AR Pゴシック体M"/>
          <w:sz w:val="28"/>
        </w:rPr>
        <w:t>本申込書の内容をすべて記載し、静岡県スポーツ政策課にメール又は</w:t>
      </w:r>
      <w:r>
        <w:rPr>
          <w:rFonts w:hint="eastAsia" w:ascii="AR Pゴシック体M" w:hAnsi="AR Pゴシック体M" w:eastAsia="AR Pゴシック体M"/>
          <w:sz w:val="28"/>
        </w:rPr>
        <w:t>FAX</w:t>
      </w:r>
      <w:r>
        <w:rPr>
          <w:rFonts w:hint="eastAsia" w:ascii="AR Pゴシック体M" w:hAnsi="AR Pゴシック体M" w:eastAsia="AR Pゴシック体M"/>
          <w:sz w:val="28"/>
        </w:rPr>
        <w:t>でお申し込みください。</w:t>
      </w:r>
    </w:p>
    <w:p>
      <w:pPr>
        <w:pStyle w:val="0"/>
        <w:wordWrap w:val="0"/>
        <w:spacing w:line="360" w:lineRule="exact"/>
        <w:ind w:firstLine="280" w:firstLineChars="100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メール：</w:t>
      </w:r>
      <w:r>
        <w:rPr>
          <w:rFonts w:hint="eastAsia" w:ascii="AR Pゴシック体M" w:hAnsi="AR Pゴシック体M" w:eastAsia="AR Pゴシック体M"/>
          <w:sz w:val="28"/>
        </w:rPr>
        <w:t>sports-seisaku@pref.shizuoka.lg.jp</w:t>
      </w:r>
    </w:p>
    <w:p>
      <w:pPr>
        <w:pStyle w:val="0"/>
        <w:wordWrap w:val="0"/>
        <w:spacing w:line="360" w:lineRule="exact"/>
        <w:ind w:firstLine="280" w:firstLineChars="100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F A X</w:t>
      </w:r>
      <w:r>
        <w:rPr>
          <w:rFonts w:hint="eastAsia" w:ascii="AR Pゴシック体M" w:hAnsi="AR Pゴシック体M" w:eastAsia="AR Pゴシック体M"/>
          <w:sz w:val="28"/>
        </w:rPr>
        <w:t>：０５４ー２２１ー２９８０</w:t>
      </w:r>
    </w:p>
    <w:p>
      <w:pPr>
        <w:pStyle w:val="0"/>
        <w:wordWrap w:val="0"/>
        <w:spacing w:line="360" w:lineRule="exact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・</w:t>
      </w:r>
      <w:r>
        <w:rPr>
          <w:rFonts w:hint="eastAsia" w:ascii="AR Pゴシック体M" w:hAnsi="AR Pゴシック体M" w:eastAsia="AR Pゴシック体M"/>
          <w:sz w:val="28"/>
        </w:rPr>
        <w:t xml:space="preserve"> </w:t>
      </w:r>
      <w:r>
        <w:rPr>
          <w:rFonts w:hint="eastAsia" w:ascii="AR Pゴシック体M" w:hAnsi="AR Pゴシック体M" w:eastAsia="AR Pゴシック体M"/>
          <w:sz w:val="28"/>
        </w:rPr>
        <w:t>募集定員は先着３０名といたします。</w:t>
      </w:r>
    </w:p>
    <w:p>
      <w:pPr>
        <w:pStyle w:val="0"/>
        <w:wordWrap w:val="0"/>
        <w:spacing w:line="360" w:lineRule="exact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・</w:t>
      </w:r>
      <w:r>
        <w:rPr>
          <w:rFonts w:hint="eastAsia" w:ascii="AR Pゴシック体M" w:hAnsi="AR Pゴシック体M" w:eastAsia="AR Pゴシック体M"/>
          <w:sz w:val="28"/>
        </w:rPr>
        <w:t xml:space="preserve"> </w:t>
      </w:r>
      <w:r>
        <w:rPr>
          <w:rFonts w:hint="eastAsia" w:ascii="AR Pゴシック体M" w:hAnsi="AR Pゴシック体M" w:eastAsia="AR Pゴシック体M"/>
          <w:sz w:val="28"/>
        </w:rPr>
        <w:t>応募〆切は令和４年３月１１日正午までとします。</w:t>
      </w:r>
      <w:bookmarkStart w:id="0" w:name="_GoBack"/>
      <w:bookmarkEnd w:id="0"/>
    </w:p>
    <w:p>
      <w:pPr>
        <w:pStyle w:val="0"/>
        <w:wordWrap w:val="0"/>
        <w:spacing w:line="360" w:lineRule="exact"/>
        <w:ind w:left="280" w:hanging="280" w:hangingChars="100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・</w:t>
      </w:r>
      <w:r>
        <w:rPr>
          <w:rFonts w:hint="eastAsia" w:ascii="AR Pゴシック体M" w:hAnsi="AR Pゴシック体M" w:eastAsia="AR Pゴシック体M"/>
          <w:sz w:val="28"/>
        </w:rPr>
        <w:t xml:space="preserve"> </w:t>
      </w:r>
      <w:r>
        <w:rPr>
          <w:rFonts w:hint="eastAsia" w:ascii="AR Pゴシック体M" w:hAnsi="AR Pゴシック体M" w:eastAsia="AR Pゴシック体M"/>
          <w:sz w:val="28"/>
        </w:rPr>
        <w:t>セミナーの様子は写真・動画撮影し、後日静岡県</w:t>
      </w:r>
      <w:r>
        <w:rPr>
          <w:rFonts w:hint="eastAsia" w:ascii="AR Pゴシック体M" w:hAnsi="AR Pゴシック体M" w:eastAsia="AR Pゴシック体M"/>
          <w:sz w:val="28"/>
        </w:rPr>
        <w:t>HP</w:t>
      </w:r>
      <w:r>
        <w:rPr>
          <w:rFonts w:hint="eastAsia" w:ascii="AR Pゴシック体M" w:hAnsi="AR Pゴシック体M" w:eastAsia="AR Pゴシック体M"/>
          <w:sz w:val="28"/>
        </w:rPr>
        <w:t>及び自治体ワンチームのラグビーセミナー等で使用させていただく場合があります。</w:t>
      </w:r>
    </w:p>
    <w:p>
      <w:pPr>
        <w:pStyle w:val="0"/>
        <w:wordWrap w:val="0"/>
        <w:spacing w:line="360" w:lineRule="exact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・</w:t>
      </w:r>
      <w:r>
        <w:rPr>
          <w:rFonts w:hint="eastAsia" w:ascii="AR Pゴシック体M" w:hAnsi="AR Pゴシック体M" w:eastAsia="AR Pゴシック体M"/>
          <w:sz w:val="28"/>
        </w:rPr>
        <w:t xml:space="preserve"> </w:t>
      </w:r>
      <w:r>
        <w:rPr>
          <w:rFonts w:hint="eastAsia" w:ascii="AR Pゴシック体M" w:hAnsi="AR Pゴシック体M" w:eastAsia="AR Pゴシック体M"/>
          <w:sz w:val="28"/>
        </w:rPr>
        <w:t>会場までの交通費や宿泊費は参加者様のご負担になります。</w:t>
      </w:r>
    </w:p>
    <w:p>
      <w:pPr>
        <w:pStyle w:val="0"/>
        <w:wordWrap w:val="0"/>
        <w:spacing w:line="360" w:lineRule="exact"/>
        <w:ind w:left="280" w:hanging="280" w:hangingChars="100"/>
        <w:jc w:val="left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ゴシック体M" w:hAnsi="AR Pゴシック体M" w:eastAsia="AR Pゴシック体M"/>
          <w:sz w:val="28"/>
        </w:rPr>
        <w:t>・</w:t>
      </w:r>
      <w:r>
        <w:rPr>
          <w:rFonts w:hint="eastAsia" w:ascii="AR Pゴシック体M" w:hAnsi="AR Pゴシック体M" w:eastAsia="AR Pゴシック体M"/>
          <w:sz w:val="28"/>
        </w:rPr>
        <w:t xml:space="preserve"> </w:t>
      </w:r>
      <w:r>
        <w:rPr>
          <w:rFonts w:hint="eastAsia" w:ascii="AR Pゴシック体M" w:hAnsi="AR Pゴシック体M" w:eastAsia="AR Pゴシック体M"/>
          <w:sz w:val="28"/>
        </w:rPr>
        <w:t>参加者の決定及び当日の受付場所や時間についてのご案内は、原則メールにてご連絡します。</w:t>
      </w:r>
    </w:p>
    <w:sectPr>
      <w:pgSz w:w="11906" w:h="16838"/>
      <w:pgMar w:top="1985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10</Words>
  <Characters>336</Characters>
  <Application>JUST Note</Application>
  <Lines>24</Lines>
  <Paragraphs>20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矢野　良汰</dc:creator>
  <cp:lastModifiedBy>矢野　良汰</cp:lastModifiedBy>
  <dcterms:created xsi:type="dcterms:W3CDTF">2022-02-24T07:13:00Z</dcterms:created>
  <dcterms:modified xsi:type="dcterms:W3CDTF">2022-02-24T07:13:00Z</dcterms:modified>
  <cp:revision>0</cp:revision>
</cp:coreProperties>
</file>